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F83" w:rsidRDefault="007F0F83" w:rsidP="00085C81"/>
    <w:p w:rsidR="007F0F83" w:rsidRDefault="00FF56D2" w:rsidP="00085C81">
      <w:r>
        <w:rPr>
          <w:noProof/>
          <w:lang w:bidi="hi-IN"/>
        </w:rPr>
        <w:drawing>
          <wp:anchor distT="0" distB="0" distL="114300" distR="114300" simplePos="0" relativeHeight="251657728" behindDoc="0" locked="0" layoutInCell="1" allowOverlap="1">
            <wp:simplePos x="0" y="0"/>
            <wp:positionH relativeFrom="column">
              <wp:posOffset>-422910</wp:posOffset>
            </wp:positionH>
            <wp:positionV relativeFrom="paragraph">
              <wp:posOffset>66040</wp:posOffset>
            </wp:positionV>
            <wp:extent cx="1619250" cy="647700"/>
            <wp:effectExtent l="19050" t="0" r="0" b="0"/>
            <wp:wrapSquare wrapText="r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1619250" cy="647700"/>
                    </a:xfrm>
                    <a:prstGeom prst="rect">
                      <a:avLst/>
                    </a:prstGeom>
                    <a:noFill/>
                  </pic:spPr>
                </pic:pic>
              </a:graphicData>
            </a:graphic>
          </wp:anchor>
        </w:drawing>
      </w:r>
    </w:p>
    <w:p w:rsidR="007F0F83" w:rsidRPr="00085C81" w:rsidRDefault="007F0F83" w:rsidP="00085C81"/>
    <w:p w:rsidR="00B4719F" w:rsidRPr="00B4719F" w:rsidRDefault="00B4719F" w:rsidP="002B5922">
      <w:pPr>
        <w:pStyle w:val="Heading1"/>
        <w:jc w:val="left"/>
        <w:rPr>
          <w:i/>
          <w:iCs/>
        </w:rPr>
      </w:pPr>
      <w:r>
        <w:t xml:space="preserve">       </w:t>
      </w:r>
      <w:r w:rsidR="007F0F83" w:rsidRPr="00B4719F">
        <w:rPr>
          <w:i/>
          <w:iCs/>
        </w:rPr>
        <w:t>LIFE</w:t>
      </w:r>
      <w:r w:rsidRPr="00B4719F">
        <w:rPr>
          <w:i/>
          <w:iCs/>
        </w:rPr>
        <w:t xml:space="preserve"> INSURANCE CORPORATION OF INDIA</w:t>
      </w:r>
    </w:p>
    <w:p w:rsidR="00B4719F" w:rsidRPr="00B4719F" w:rsidRDefault="00B4719F" w:rsidP="00B4719F">
      <w:pPr>
        <w:pStyle w:val="Heading1"/>
        <w:jc w:val="left"/>
        <w:rPr>
          <w:i/>
          <w:iCs/>
        </w:rPr>
      </w:pPr>
      <w:r w:rsidRPr="00B4719F">
        <w:rPr>
          <w:i/>
          <w:iCs/>
        </w:rPr>
        <w:t xml:space="preserve">                      </w:t>
      </w:r>
      <w:r w:rsidR="007F0F83" w:rsidRPr="00B4719F">
        <w:rPr>
          <w:i/>
          <w:iCs/>
        </w:rPr>
        <w:t xml:space="preserve"> JABALPUR</w:t>
      </w:r>
      <w:r w:rsidRPr="00B4719F">
        <w:rPr>
          <w:i/>
          <w:iCs/>
        </w:rPr>
        <w:t xml:space="preserve"> –DIVISION</w:t>
      </w:r>
    </w:p>
    <w:p w:rsidR="007F0F83" w:rsidRPr="00B4719F" w:rsidRDefault="00B4719F" w:rsidP="00B4719F">
      <w:pPr>
        <w:pStyle w:val="Heading1"/>
        <w:jc w:val="left"/>
        <w:rPr>
          <w:i/>
          <w:iCs/>
        </w:rPr>
      </w:pPr>
      <w:r w:rsidRPr="00B4719F">
        <w:rPr>
          <w:i/>
          <w:iCs/>
        </w:rPr>
        <w:t xml:space="preserve">            </w:t>
      </w:r>
      <w:r w:rsidR="007F0F83" w:rsidRPr="00B4719F">
        <w:rPr>
          <w:i/>
          <w:iCs/>
        </w:rPr>
        <w:t xml:space="preserve"> TERMS &amp; CONDITIONS </w:t>
      </w:r>
      <w:r w:rsidR="00DC3465">
        <w:rPr>
          <w:rFonts w:cs="Mangal"/>
          <w:i/>
          <w:iCs/>
          <w:lang w:bidi="hi-IN"/>
        </w:rPr>
        <w:t>(2023-2024)</w:t>
      </w:r>
    </w:p>
    <w:p w:rsidR="007F0F83" w:rsidRPr="00B803A5" w:rsidRDefault="007F0F83" w:rsidP="00B803A5">
      <w:pPr>
        <w:rPr>
          <w:lang w:bidi="hi-IN"/>
        </w:rPr>
      </w:pPr>
    </w:p>
    <w:p w:rsidR="007F0F83" w:rsidRPr="002F70B9" w:rsidRDefault="007F0F83" w:rsidP="00C5101B">
      <w:pPr>
        <w:numPr>
          <w:ilvl w:val="0"/>
          <w:numId w:val="1"/>
        </w:numPr>
        <w:rPr>
          <w:iCs/>
          <w:sz w:val="24"/>
          <w:szCs w:val="24"/>
        </w:rPr>
      </w:pPr>
      <w:r w:rsidRPr="002F70B9">
        <w:rPr>
          <w:iCs/>
          <w:sz w:val="24"/>
          <w:szCs w:val="24"/>
        </w:rPr>
        <w:t>The duly filled in tender should reach this office on or before stipulated date.</w:t>
      </w:r>
    </w:p>
    <w:p w:rsidR="007F0F83" w:rsidRPr="002F70B9" w:rsidRDefault="007F0F83" w:rsidP="00C5101B">
      <w:pPr>
        <w:numPr>
          <w:ilvl w:val="0"/>
          <w:numId w:val="1"/>
        </w:numPr>
        <w:rPr>
          <w:iCs/>
          <w:sz w:val="24"/>
          <w:szCs w:val="24"/>
        </w:rPr>
      </w:pPr>
      <w:r w:rsidRPr="00F74C64">
        <w:rPr>
          <w:b/>
          <w:bCs/>
          <w:iCs/>
          <w:sz w:val="28"/>
          <w:szCs w:val="28"/>
        </w:rPr>
        <w:t xml:space="preserve">Make and brand must be clearly stated and </w:t>
      </w:r>
      <w:r w:rsidRPr="00F74C64">
        <w:rPr>
          <w:b/>
          <w:bCs/>
          <w:iCs/>
          <w:sz w:val="32"/>
          <w:szCs w:val="32"/>
          <w:u w:val="single"/>
        </w:rPr>
        <w:t>samples</w:t>
      </w:r>
      <w:r w:rsidRPr="00F74C64">
        <w:rPr>
          <w:b/>
          <w:bCs/>
          <w:iCs/>
          <w:sz w:val="28"/>
          <w:szCs w:val="28"/>
        </w:rPr>
        <w:t xml:space="preserve"> of all quoted items must invariably enclose the tenders. Tender shall not be considered without samples or below our specification</w:t>
      </w:r>
      <w:r>
        <w:rPr>
          <w:iCs/>
          <w:sz w:val="24"/>
          <w:szCs w:val="24"/>
        </w:rPr>
        <w:t>.</w:t>
      </w:r>
    </w:p>
    <w:p w:rsidR="007F0F83" w:rsidRPr="002F70B9" w:rsidRDefault="007F0F83" w:rsidP="00C5101B">
      <w:pPr>
        <w:numPr>
          <w:ilvl w:val="0"/>
          <w:numId w:val="1"/>
        </w:numPr>
        <w:rPr>
          <w:iCs/>
          <w:sz w:val="24"/>
          <w:szCs w:val="24"/>
        </w:rPr>
      </w:pPr>
      <w:r w:rsidRPr="002F70B9">
        <w:rPr>
          <w:iCs/>
          <w:sz w:val="24"/>
          <w:szCs w:val="24"/>
        </w:rPr>
        <w:t xml:space="preserve">Rates should be quoted </w:t>
      </w:r>
      <w:r w:rsidR="00B4719F" w:rsidRPr="00B4719F">
        <w:rPr>
          <w:b/>
          <w:bCs/>
          <w:iCs/>
          <w:sz w:val="24"/>
          <w:szCs w:val="24"/>
          <w:u w:val="single"/>
        </w:rPr>
        <w:t xml:space="preserve">Exclusive </w:t>
      </w:r>
      <w:proofErr w:type="gramStart"/>
      <w:r w:rsidR="00B4719F" w:rsidRPr="00B4719F">
        <w:rPr>
          <w:b/>
          <w:bCs/>
          <w:iCs/>
          <w:sz w:val="24"/>
          <w:szCs w:val="24"/>
          <w:u w:val="single"/>
        </w:rPr>
        <w:t>of  all</w:t>
      </w:r>
      <w:proofErr w:type="gramEnd"/>
      <w:r w:rsidR="00B4719F" w:rsidRPr="00B4719F">
        <w:rPr>
          <w:b/>
          <w:bCs/>
          <w:iCs/>
          <w:sz w:val="24"/>
          <w:szCs w:val="24"/>
          <w:u w:val="single"/>
        </w:rPr>
        <w:t xml:space="preserve"> the taxes</w:t>
      </w:r>
      <w:r w:rsidR="00B4719F">
        <w:rPr>
          <w:iCs/>
          <w:sz w:val="24"/>
          <w:szCs w:val="24"/>
        </w:rPr>
        <w:t xml:space="preserve"> and F.O.R. </w:t>
      </w:r>
      <w:r w:rsidRPr="002F70B9">
        <w:rPr>
          <w:iCs/>
          <w:sz w:val="24"/>
          <w:szCs w:val="24"/>
        </w:rPr>
        <w:t>charges at Divisional Office Jabalpur</w:t>
      </w:r>
      <w:r w:rsidR="00B4719F">
        <w:rPr>
          <w:iCs/>
          <w:sz w:val="24"/>
          <w:szCs w:val="24"/>
        </w:rPr>
        <w:t>.</w:t>
      </w:r>
    </w:p>
    <w:p w:rsidR="007F0F83" w:rsidRPr="002F70B9" w:rsidRDefault="007F0F83" w:rsidP="00C5101B">
      <w:pPr>
        <w:numPr>
          <w:ilvl w:val="0"/>
          <w:numId w:val="1"/>
        </w:numPr>
        <w:rPr>
          <w:iCs/>
          <w:sz w:val="24"/>
          <w:szCs w:val="24"/>
        </w:rPr>
      </w:pPr>
      <w:r w:rsidRPr="002F70B9">
        <w:rPr>
          <w:iCs/>
          <w:sz w:val="24"/>
          <w:szCs w:val="24"/>
        </w:rPr>
        <w:t>Quotation must be either typed or hand written using dot pen without overwriting.</w:t>
      </w:r>
    </w:p>
    <w:p w:rsidR="007F0F83" w:rsidRPr="002F70B9" w:rsidRDefault="007F0F83" w:rsidP="00C5101B">
      <w:pPr>
        <w:numPr>
          <w:ilvl w:val="0"/>
          <w:numId w:val="1"/>
        </w:numPr>
        <w:rPr>
          <w:iCs/>
          <w:sz w:val="24"/>
          <w:szCs w:val="24"/>
        </w:rPr>
      </w:pPr>
      <w:r w:rsidRPr="002F70B9">
        <w:rPr>
          <w:iCs/>
          <w:sz w:val="24"/>
          <w:szCs w:val="24"/>
        </w:rPr>
        <w:t xml:space="preserve">After the supply, if  it is found that the materials supplied are, not exact according to the specification , faulty, and , not found useable, at any point of time, then such supply/goods will be rejected at the supplier’s cost and it will be mandatory for the supplier/firm, either to replace the supplied materials with fresh supply that must be exactly according to the approved useable specifications or refund of the payment made by us, together with bankers rate of interest and the cost of losses incurred upon us shall be borne by the firm., failure to which their name will be removed from the list of approved dealers and the security deposit shall be forfeited and further, the firm shall also be liable for legal proceedings under </w:t>
      </w:r>
      <w:smartTag w:uri="urn:schemas-microsoft-com:office:smarttags" w:element="place">
        <w:smartTag w:uri="urn:schemas-microsoft-com:office:smarttags" w:element="City">
          <w:r w:rsidRPr="002F70B9">
            <w:rPr>
              <w:iCs/>
              <w:sz w:val="24"/>
              <w:szCs w:val="24"/>
            </w:rPr>
            <w:t>Jabalpur</w:t>
          </w:r>
        </w:smartTag>
      </w:smartTag>
      <w:r w:rsidRPr="002F70B9">
        <w:rPr>
          <w:iCs/>
          <w:sz w:val="24"/>
          <w:szCs w:val="24"/>
        </w:rPr>
        <w:t xml:space="preserve"> jurisdiction at the cost of firm. Corporation will not bear cost of faulty items, if used.</w:t>
      </w:r>
    </w:p>
    <w:p w:rsidR="007F0F83" w:rsidRPr="002F70B9" w:rsidRDefault="007F0F83" w:rsidP="00C5101B">
      <w:pPr>
        <w:numPr>
          <w:ilvl w:val="0"/>
          <w:numId w:val="1"/>
        </w:numPr>
        <w:rPr>
          <w:iCs/>
          <w:sz w:val="24"/>
          <w:szCs w:val="24"/>
        </w:rPr>
      </w:pPr>
      <w:r w:rsidRPr="002F70B9">
        <w:rPr>
          <w:iCs/>
          <w:sz w:val="24"/>
          <w:szCs w:val="24"/>
        </w:rPr>
        <w:t>The order shall be required to be executed immediately. If a supplier fails to deliver the goods on or before the stipulated date to be specified, the corporation will have liberty to purchase the article from the open market and for that any loss or damage corporation suffers thereby. The suppliers shall be liable to make good the loss or damage so caused. The order shall be required to be executed for one year from the date of approval of quotations at the rate approved by us.</w:t>
      </w:r>
    </w:p>
    <w:p w:rsidR="007F0F83" w:rsidRPr="002F70B9" w:rsidRDefault="007F0F83" w:rsidP="00C5101B">
      <w:pPr>
        <w:numPr>
          <w:ilvl w:val="0"/>
          <w:numId w:val="1"/>
        </w:numPr>
        <w:rPr>
          <w:rFonts w:cs="Mangal"/>
          <w:iCs/>
          <w:sz w:val="24"/>
          <w:szCs w:val="24"/>
          <w:lang w:bidi="hi-IN"/>
        </w:rPr>
      </w:pPr>
      <w:r w:rsidRPr="002F70B9">
        <w:rPr>
          <w:iCs/>
          <w:sz w:val="24"/>
          <w:szCs w:val="24"/>
        </w:rPr>
        <w:t xml:space="preserve">Any tender not complying partly or wholly with these terms and conditions will be liable to      </w:t>
      </w:r>
      <w:r w:rsidRPr="002F70B9">
        <w:rPr>
          <w:rFonts w:cs="Mangal"/>
          <w:iCs/>
          <w:sz w:val="24"/>
          <w:szCs w:val="24"/>
          <w:cs/>
          <w:lang w:bidi="hi-IN"/>
        </w:rPr>
        <w:t xml:space="preserve">    </w:t>
      </w:r>
      <w:r w:rsidRPr="002F70B9">
        <w:rPr>
          <w:iCs/>
          <w:sz w:val="24"/>
          <w:szCs w:val="24"/>
        </w:rPr>
        <w:t xml:space="preserve">rejection.   </w:t>
      </w:r>
    </w:p>
    <w:p w:rsidR="007F0F83" w:rsidRPr="002F70B9" w:rsidRDefault="007F0F83" w:rsidP="00C5101B">
      <w:pPr>
        <w:numPr>
          <w:ilvl w:val="0"/>
          <w:numId w:val="1"/>
        </w:numPr>
        <w:rPr>
          <w:iCs/>
          <w:sz w:val="24"/>
          <w:szCs w:val="24"/>
        </w:rPr>
      </w:pPr>
      <w:r w:rsidRPr="002F70B9">
        <w:rPr>
          <w:iCs/>
          <w:sz w:val="24"/>
          <w:szCs w:val="24"/>
        </w:rPr>
        <w:t xml:space="preserve">No alterations in quantity and/or quality of goods indented or in the period of execution and no       </w:t>
      </w:r>
    </w:p>
    <w:p w:rsidR="007F0F83" w:rsidRPr="002F70B9" w:rsidRDefault="00926659" w:rsidP="00522952">
      <w:pPr>
        <w:ind w:left="720"/>
        <w:rPr>
          <w:iCs/>
          <w:sz w:val="24"/>
          <w:szCs w:val="24"/>
        </w:rPr>
      </w:pPr>
      <w:r w:rsidRPr="002F70B9">
        <w:rPr>
          <w:iCs/>
          <w:sz w:val="24"/>
          <w:szCs w:val="24"/>
        </w:rPr>
        <w:t>Enhancement</w:t>
      </w:r>
      <w:r w:rsidR="007F0F83" w:rsidRPr="002F70B9">
        <w:rPr>
          <w:iCs/>
          <w:sz w:val="24"/>
          <w:szCs w:val="24"/>
        </w:rPr>
        <w:t xml:space="preserve"> in the rate of the article shall be accepted.</w:t>
      </w:r>
    </w:p>
    <w:p w:rsidR="007F0F83" w:rsidRPr="00661B05" w:rsidRDefault="007F0F83" w:rsidP="00661B05">
      <w:pPr>
        <w:pStyle w:val="BodyTextIndent"/>
        <w:numPr>
          <w:ilvl w:val="0"/>
          <w:numId w:val="1"/>
        </w:numPr>
        <w:rPr>
          <w:rFonts w:cs="Mangal"/>
          <w:i w:val="0"/>
          <w:iCs/>
          <w:sz w:val="24"/>
          <w:szCs w:val="24"/>
          <w:lang w:bidi="hi-IN"/>
        </w:rPr>
      </w:pPr>
      <w:r w:rsidRPr="00EE0F13">
        <w:rPr>
          <w:i w:val="0"/>
          <w:iCs/>
          <w:sz w:val="24"/>
          <w:szCs w:val="24"/>
        </w:rPr>
        <w:t xml:space="preserve">The corporation reserves its right to accept any quotation in full or in part or as per our </w:t>
      </w:r>
      <w:r w:rsidR="00926659" w:rsidRPr="00EE0F13">
        <w:rPr>
          <w:i w:val="0"/>
          <w:iCs/>
          <w:sz w:val="24"/>
          <w:szCs w:val="24"/>
        </w:rPr>
        <w:t xml:space="preserve">convenience. </w:t>
      </w:r>
      <w:r w:rsidRPr="00EE0F13">
        <w:rPr>
          <w:i w:val="0"/>
          <w:iCs/>
          <w:sz w:val="24"/>
          <w:szCs w:val="24"/>
        </w:rPr>
        <w:t>This does not necessarily mean that the lowest quotation will be accepted.</w:t>
      </w:r>
    </w:p>
    <w:p w:rsidR="007F0F83" w:rsidRPr="002F70B9" w:rsidRDefault="007F0F83" w:rsidP="00C5101B">
      <w:pPr>
        <w:pStyle w:val="BodyText"/>
        <w:numPr>
          <w:ilvl w:val="0"/>
          <w:numId w:val="1"/>
        </w:numPr>
        <w:jc w:val="left"/>
        <w:rPr>
          <w:rFonts w:cs="Mangal"/>
          <w:iCs/>
          <w:szCs w:val="24"/>
          <w:lang w:bidi="hi-IN"/>
        </w:rPr>
      </w:pPr>
      <w:r w:rsidRPr="002F70B9">
        <w:rPr>
          <w:iCs/>
          <w:szCs w:val="24"/>
        </w:rPr>
        <w:t xml:space="preserve">Any dispute arising out of our relating to this tender shall be deemed to have been arisen in </w:t>
      </w:r>
      <w:r w:rsidRPr="002F70B9">
        <w:rPr>
          <w:rFonts w:cs="Mangal"/>
          <w:iCs/>
          <w:szCs w:val="24"/>
          <w:cs/>
          <w:lang w:bidi="hi-IN"/>
        </w:rPr>
        <w:t xml:space="preserve">         </w:t>
      </w:r>
      <w:r w:rsidRPr="002F70B9">
        <w:rPr>
          <w:iCs/>
          <w:szCs w:val="24"/>
        </w:rPr>
        <w:t>Jabalpur and be subject to adjudication of competent court in Jabalpur.</w:t>
      </w:r>
    </w:p>
    <w:p w:rsidR="007F0F83" w:rsidRPr="001217B2" w:rsidRDefault="007F0F83" w:rsidP="00C5101B">
      <w:pPr>
        <w:pStyle w:val="BodyText3"/>
        <w:numPr>
          <w:ilvl w:val="0"/>
          <w:numId w:val="1"/>
        </w:numPr>
        <w:rPr>
          <w:rFonts w:cs="Mangal"/>
          <w:iCs/>
          <w:sz w:val="24"/>
          <w:szCs w:val="24"/>
          <w:lang w:bidi="hi-IN"/>
        </w:rPr>
      </w:pPr>
      <w:r w:rsidRPr="00F74C64">
        <w:rPr>
          <w:b/>
          <w:bCs/>
          <w:iCs/>
          <w:sz w:val="28"/>
          <w:szCs w:val="28"/>
        </w:rPr>
        <w:t xml:space="preserve">Please deposit tender fees rupees </w:t>
      </w:r>
      <w:r w:rsidR="00DC3465">
        <w:rPr>
          <w:b/>
          <w:bCs/>
          <w:iCs/>
          <w:sz w:val="32"/>
          <w:szCs w:val="32"/>
          <w:u w:val="single"/>
        </w:rPr>
        <w:t>590</w:t>
      </w:r>
      <w:r w:rsidR="00B33EE7">
        <w:rPr>
          <w:b/>
          <w:bCs/>
          <w:iCs/>
          <w:sz w:val="32"/>
          <w:szCs w:val="32"/>
          <w:u w:val="single"/>
        </w:rPr>
        <w:t>.00(GST included</w:t>
      </w:r>
      <w:r w:rsidR="00B4719F">
        <w:rPr>
          <w:b/>
          <w:bCs/>
          <w:iCs/>
          <w:sz w:val="32"/>
          <w:szCs w:val="32"/>
          <w:u w:val="single"/>
        </w:rPr>
        <w:t>)</w:t>
      </w:r>
      <w:r w:rsidR="00B33EE7">
        <w:rPr>
          <w:b/>
          <w:bCs/>
          <w:iCs/>
          <w:sz w:val="32"/>
          <w:szCs w:val="32"/>
          <w:u w:val="single"/>
        </w:rPr>
        <w:t xml:space="preserve"> </w:t>
      </w:r>
      <w:r w:rsidRPr="00F74C64">
        <w:rPr>
          <w:b/>
          <w:bCs/>
          <w:iCs/>
          <w:sz w:val="28"/>
          <w:szCs w:val="28"/>
        </w:rPr>
        <w:t>-</w:t>
      </w:r>
      <w:r w:rsidRPr="00F74C64">
        <w:rPr>
          <w:rFonts w:cs="Mangal"/>
          <w:b/>
          <w:bCs/>
          <w:iCs/>
          <w:sz w:val="28"/>
          <w:szCs w:val="28"/>
          <w:lang w:bidi="hi-IN"/>
        </w:rPr>
        <w:t>non refundable</w:t>
      </w:r>
      <w:r w:rsidRPr="00F74C64">
        <w:rPr>
          <w:b/>
          <w:bCs/>
          <w:iCs/>
          <w:sz w:val="28"/>
          <w:szCs w:val="28"/>
        </w:rPr>
        <w:t xml:space="preserve"> (</w:t>
      </w:r>
      <w:r w:rsidR="00DF5021">
        <w:rPr>
          <w:b/>
          <w:bCs/>
          <w:iCs/>
          <w:sz w:val="28"/>
          <w:szCs w:val="28"/>
        </w:rPr>
        <w:t>MSME Exempted) other</w:t>
      </w:r>
      <w:r w:rsidRPr="00F74C64">
        <w:rPr>
          <w:b/>
          <w:bCs/>
          <w:iCs/>
          <w:sz w:val="28"/>
          <w:szCs w:val="28"/>
        </w:rPr>
        <w:t>wise tender will not be accepted</w:t>
      </w:r>
      <w:r w:rsidRPr="001217B2">
        <w:rPr>
          <w:iCs/>
          <w:sz w:val="24"/>
          <w:szCs w:val="24"/>
        </w:rPr>
        <w:t>.</w:t>
      </w:r>
    </w:p>
    <w:p w:rsidR="007F0F83" w:rsidRPr="00B10533" w:rsidRDefault="007F0F83" w:rsidP="00C5101B">
      <w:pPr>
        <w:pStyle w:val="ListParagraph"/>
        <w:numPr>
          <w:ilvl w:val="0"/>
          <w:numId w:val="1"/>
        </w:numPr>
        <w:rPr>
          <w:sz w:val="24"/>
          <w:szCs w:val="24"/>
        </w:rPr>
      </w:pPr>
      <w:r w:rsidRPr="00E33107">
        <w:t xml:space="preserve">Approval of art work must be obtained in respect of approved items </w:t>
      </w:r>
      <w:r>
        <w:t>before supply made</w:t>
      </w:r>
      <w:r w:rsidR="00B4719F">
        <w:t>.</w:t>
      </w:r>
    </w:p>
    <w:p w:rsidR="007F0F83" w:rsidRPr="00A227CF" w:rsidRDefault="007F0F83" w:rsidP="00C5101B">
      <w:pPr>
        <w:pStyle w:val="ListParagraph"/>
        <w:numPr>
          <w:ilvl w:val="0"/>
          <w:numId w:val="1"/>
        </w:numPr>
        <w:rPr>
          <w:sz w:val="24"/>
          <w:szCs w:val="24"/>
        </w:rPr>
      </w:pPr>
      <w:r w:rsidRPr="002F70B9">
        <w:t>Competent authority reserves the right to cancel the tender</w:t>
      </w:r>
      <w:r>
        <w:t>.</w:t>
      </w:r>
    </w:p>
    <w:p w:rsidR="00A227CF" w:rsidRPr="00A227CF" w:rsidRDefault="00A227CF" w:rsidP="00A227CF">
      <w:pPr>
        <w:pStyle w:val="ListParagraph"/>
        <w:numPr>
          <w:ilvl w:val="0"/>
          <w:numId w:val="1"/>
        </w:numPr>
        <w:autoSpaceDE w:val="0"/>
        <w:autoSpaceDN w:val="0"/>
        <w:adjustRightInd w:val="0"/>
        <w:rPr>
          <w:rFonts w:cs="Times-Bold"/>
          <w:lang w:bidi="hi-IN"/>
        </w:rPr>
      </w:pPr>
      <w:r w:rsidRPr="00A227CF">
        <w:rPr>
          <w:rFonts w:cs="Times-Bold"/>
          <w:lang w:bidi="hi-IN"/>
        </w:rPr>
        <w:t xml:space="preserve">No deviation from </w:t>
      </w:r>
      <w:r w:rsidR="00B4719F" w:rsidRPr="00A227CF">
        <w:rPr>
          <w:rFonts w:cs="Times-Bold"/>
          <w:lang w:bidi="hi-IN"/>
        </w:rPr>
        <w:t>Sample on</w:t>
      </w:r>
      <w:r w:rsidR="002F7B89" w:rsidRPr="00A227CF">
        <w:rPr>
          <w:rFonts w:cs="Times-Bold"/>
          <w:lang w:bidi="hi-IN"/>
        </w:rPr>
        <w:t xml:space="preserve"> any count </w:t>
      </w:r>
      <w:r w:rsidR="002F7B89">
        <w:rPr>
          <w:rFonts w:cs="Times-Bold"/>
          <w:lang w:bidi="hi-IN"/>
        </w:rPr>
        <w:t>such as size, quality</w:t>
      </w:r>
      <w:r w:rsidRPr="00A227CF">
        <w:rPr>
          <w:rFonts w:cs="Times-Bold"/>
          <w:lang w:bidi="hi-IN"/>
        </w:rPr>
        <w:t xml:space="preserve"> and color of printing will be accepted and in case of deviation, action against firm including </w:t>
      </w:r>
      <w:r w:rsidR="00E347A1">
        <w:rPr>
          <w:rFonts w:cs="Times-Bold"/>
          <w:lang w:bidi="hi-IN"/>
        </w:rPr>
        <w:t>cancellation</w:t>
      </w:r>
      <w:r w:rsidR="002F7B89">
        <w:rPr>
          <w:rFonts w:cs="Times-Bold"/>
          <w:lang w:bidi="hi-IN"/>
        </w:rPr>
        <w:t xml:space="preserve"> of order, Impose </w:t>
      </w:r>
      <w:r w:rsidR="00B4719F">
        <w:rPr>
          <w:rFonts w:cs="Times-Bold"/>
          <w:lang w:bidi="hi-IN"/>
        </w:rPr>
        <w:t>of penalty,</w:t>
      </w:r>
      <w:r w:rsidRPr="00A227CF">
        <w:rPr>
          <w:rFonts w:cs="Times-Bold"/>
          <w:lang w:bidi="hi-IN"/>
        </w:rPr>
        <w:t xml:space="preserve"> black listing will be taken and payment will also not be made.</w:t>
      </w:r>
    </w:p>
    <w:p w:rsidR="007F0F83" w:rsidRDefault="007F0F83" w:rsidP="00C5101B">
      <w:pPr>
        <w:ind w:left="360"/>
        <w:rPr>
          <w:rFonts w:ascii="Aduren" w:hAnsi="Aduren" w:cs="Mangal"/>
          <w:b/>
          <w:bCs/>
          <w:iCs/>
          <w:sz w:val="28"/>
          <w:lang w:bidi="hi-IN"/>
        </w:rPr>
      </w:pPr>
      <w:r>
        <w:rPr>
          <w:rFonts w:ascii="Aduren" w:hAnsi="Aduren" w:cs="Mangal"/>
          <w:b/>
          <w:bCs/>
          <w:iCs/>
          <w:sz w:val="28"/>
          <w:lang w:bidi="hi-IN"/>
        </w:rPr>
        <w:t xml:space="preserve">I AGREE WITH THE </w:t>
      </w:r>
      <w:r w:rsidRPr="00307FD5">
        <w:rPr>
          <w:rFonts w:ascii="Aduren" w:hAnsi="Aduren" w:cs="Mangal"/>
          <w:b/>
          <w:bCs/>
          <w:iCs/>
          <w:sz w:val="28"/>
          <w:lang w:bidi="hi-IN"/>
        </w:rPr>
        <w:t>ABOVE TERM &amp; CONDITION</w:t>
      </w:r>
      <w:r>
        <w:rPr>
          <w:rFonts w:ascii="Aduren" w:hAnsi="Aduren" w:cs="Mangal"/>
          <w:b/>
          <w:bCs/>
          <w:iCs/>
          <w:sz w:val="28"/>
          <w:lang w:bidi="hi-IN"/>
        </w:rPr>
        <w:t>S</w:t>
      </w:r>
    </w:p>
    <w:p w:rsidR="007F0F83" w:rsidRPr="000C7871" w:rsidRDefault="007F0F83" w:rsidP="00C5101B">
      <w:pPr>
        <w:ind w:left="360"/>
        <w:rPr>
          <w:rFonts w:ascii="Aduren" w:hAnsi="Aduren" w:cs="Mangal"/>
          <w:b/>
          <w:bCs/>
          <w:iCs/>
          <w:sz w:val="28"/>
          <w:szCs w:val="28"/>
          <w:lang w:bidi="hi-IN"/>
        </w:rPr>
      </w:pPr>
    </w:p>
    <w:p w:rsidR="007F0F83" w:rsidRPr="00670C00" w:rsidRDefault="007F0F83" w:rsidP="00EE7AE1">
      <w:pPr>
        <w:ind w:left="360"/>
        <w:jc w:val="right"/>
        <w:rPr>
          <w:rFonts w:ascii="Aduren" w:hAnsi="Aduren" w:cs="Mangal"/>
          <w:b/>
          <w:bCs/>
          <w:i/>
          <w:sz w:val="24"/>
          <w:szCs w:val="24"/>
          <w:cs/>
          <w:lang w:bidi="hi-IN"/>
        </w:rPr>
      </w:pPr>
    </w:p>
    <w:p w:rsidR="007F0F83" w:rsidRPr="00B803A5" w:rsidRDefault="007F0F83" w:rsidP="00C5101B">
      <w:pPr>
        <w:ind w:left="360"/>
        <w:rPr>
          <w:sz w:val="24"/>
          <w:szCs w:val="24"/>
          <w:rtl/>
          <w:cs/>
        </w:rPr>
      </w:pPr>
    </w:p>
    <w:p w:rsidR="007F0F83" w:rsidRPr="00B803A5" w:rsidRDefault="007F0F83" w:rsidP="00C5101B">
      <w:pPr>
        <w:ind w:left="360"/>
        <w:rPr>
          <w:sz w:val="24"/>
          <w:szCs w:val="24"/>
        </w:rPr>
      </w:pPr>
      <w:r w:rsidRPr="00B803A5">
        <w:rPr>
          <w:sz w:val="24"/>
          <w:szCs w:val="24"/>
        </w:rPr>
        <w:t xml:space="preserve">Date:                               </w:t>
      </w:r>
      <w:r w:rsidRPr="00B803A5">
        <w:rPr>
          <w:sz w:val="24"/>
          <w:szCs w:val="24"/>
        </w:rPr>
        <w:tab/>
      </w:r>
      <w:r w:rsidRPr="00B803A5">
        <w:rPr>
          <w:sz w:val="24"/>
          <w:szCs w:val="24"/>
        </w:rPr>
        <w:tab/>
      </w:r>
      <w:r w:rsidRPr="00B803A5">
        <w:rPr>
          <w:sz w:val="24"/>
          <w:szCs w:val="24"/>
        </w:rPr>
        <w:tab/>
      </w:r>
      <w:r w:rsidRPr="00B803A5">
        <w:rPr>
          <w:sz w:val="24"/>
          <w:szCs w:val="24"/>
        </w:rPr>
        <w:tab/>
      </w:r>
      <w:r w:rsidRPr="00B803A5">
        <w:rPr>
          <w:sz w:val="24"/>
          <w:szCs w:val="24"/>
        </w:rPr>
        <w:tab/>
        <w:t>SEAL &amp; SIGNATURE OF SUPPLIER</w:t>
      </w:r>
    </w:p>
    <w:p w:rsidR="007F0F83" w:rsidRDefault="00B4719F">
      <w:pPr>
        <w:rPr>
          <w:sz w:val="24"/>
          <w:szCs w:val="24"/>
        </w:rPr>
      </w:pPr>
      <w:r>
        <w:rPr>
          <w:sz w:val="24"/>
          <w:szCs w:val="24"/>
        </w:rPr>
        <w:t xml:space="preserve">      Place</w:t>
      </w:r>
      <w:r w:rsidR="007F0F83" w:rsidRPr="00B803A5">
        <w:rPr>
          <w:sz w:val="24"/>
          <w:szCs w:val="24"/>
        </w:rPr>
        <w:t xml:space="preserve">: </w:t>
      </w:r>
    </w:p>
    <w:p w:rsidR="00A227CF" w:rsidRDefault="00A227CF">
      <w:pPr>
        <w:rPr>
          <w:sz w:val="24"/>
          <w:szCs w:val="24"/>
        </w:rPr>
      </w:pPr>
    </w:p>
    <w:p w:rsidR="00A227CF" w:rsidRDefault="00A227CF">
      <w:pPr>
        <w:rPr>
          <w:sz w:val="24"/>
          <w:szCs w:val="24"/>
        </w:rPr>
      </w:pPr>
    </w:p>
    <w:p w:rsidR="00A227CF" w:rsidRDefault="00A227CF">
      <w:pPr>
        <w:rPr>
          <w:sz w:val="24"/>
          <w:szCs w:val="24"/>
        </w:rPr>
      </w:pPr>
    </w:p>
    <w:sectPr w:rsidR="00A227CF" w:rsidSect="00C5101B">
      <w:pgSz w:w="11909" w:h="16834" w:code="9"/>
      <w:pgMar w:top="-446" w:right="634"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Aduren">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2A4C"/>
    <w:multiLevelType w:val="multilevel"/>
    <w:tmpl w:val="6EF672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520" w:hanging="2160"/>
      </w:pPr>
      <w:rPr>
        <w:rFonts w:hint="default"/>
        <w:b w:val="0"/>
        <w:sz w:val="24"/>
      </w:rPr>
    </w:lvl>
    <w:lvl w:ilvl="8">
      <w:start w:val="1"/>
      <w:numFmt w:val="decimal"/>
      <w:isLgl/>
      <w:lvlText w:val="%1.%2.%3.%4.%5.%6.%7.%8.%9"/>
      <w:lvlJc w:val="left"/>
      <w:pPr>
        <w:ind w:left="2880" w:hanging="2520"/>
      </w:pPr>
      <w:rPr>
        <w:rFonts w:hint="default"/>
        <w:b w:val="0"/>
        <w:sz w:val="24"/>
      </w:rPr>
    </w:lvl>
  </w:abstractNum>
  <w:abstractNum w:abstractNumId="1">
    <w:nsid w:val="21A900E0"/>
    <w:multiLevelType w:val="hybridMultilevel"/>
    <w:tmpl w:val="8F948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C5101B"/>
    <w:rsid w:val="00006FB4"/>
    <w:rsid w:val="00050D99"/>
    <w:rsid w:val="00054550"/>
    <w:rsid w:val="00085C81"/>
    <w:rsid w:val="000B1361"/>
    <w:rsid w:val="000C7871"/>
    <w:rsid w:val="001217B2"/>
    <w:rsid w:val="00133FAB"/>
    <w:rsid w:val="00135160"/>
    <w:rsid w:val="00154BCB"/>
    <w:rsid w:val="00164145"/>
    <w:rsid w:val="002219FE"/>
    <w:rsid w:val="0026660E"/>
    <w:rsid w:val="002B4D6C"/>
    <w:rsid w:val="002B5922"/>
    <w:rsid w:val="002E2134"/>
    <w:rsid w:val="002E5CEA"/>
    <w:rsid w:val="002E7634"/>
    <w:rsid w:val="002F70B9"/>
    <w:rsid w:val="002F7B89"/>
    <w:rsid w:val="00307FD5"/>
    <w:rsid w:val="003754F8"/>
    <w:rsid w:val="003B4CAD"/>
    <w:rsid w:val="004621E2"/>
    <w:rsid w:val="0048654F"/>
    <w:rsid w:val="00497DD1"/>
    <w:rsid w:val="004F7A96"/>
    <w:rsid w:val="00522952"/>
    <w:rsid w:val="00570C27"/>
    <w:rsid w:val="00587CB8"/>
    <w:rsid w:val="006557F8"/>
    <w:rsid w:val="00661B05"/>
    <w:rsid w:val="00662335"/>
    <w:rsid w:val="00670C00"/>
    <w:rsid w:val="00682C31"/>
    <w:rsid w:val="007257CA"/>
    <w:rsid w:val="007632D8"/>
    <w:rsid w:val="007F0F83"/>
    <w:rsid w:val="00807A65"/>
    <w:rsid w:val="008A15D2"/>
    <w:rsid w:val="008C7684"/>
    <w:rsid w:val="00911BD9"/>
    <w:rsid w:val="00926659"/>
    <w:rsid w:val="009515C7"/>
    <w:rsid w:val="00954201"/>
    <w:rsid w:val="009A264B"/>
    <w:rsid w:val="009A678A"/>
    <w:rsid w:val="009D1A65"/>
    <w:rsid w:val="009D1FFF"/>
    <w:rsid w:val="00A227CF"/>
    <w:rsid w:val="00A4662E"/>
    <w:rsid w:val="00A93AFC"/>
    <w:rsid w:val="00AB3BBA"/>
    <w:rsid w:val="00B10533"/>
    <w:rsid w:val="00B33EE7"/>
    <w:rsid w:val="00B4719F"/>
    <w:rsid w:val="00B803A5"/>
    <w:rsid w:val="00B82AE2"/>
    <w:rsid w:val="00BB551C"/>
    <w:rsid w:val="00BE7259"/>
    <w:rsid w:val="00C22843"/>
    <w:rsid w:val="00C5101B"/>
    <w:rsid w:val="00C70E05"/>
    <w:rsid w:val="00CB0116"/>
    <w:rsid w:val="00CB7A40"/>
    <w:rsid w:val="00CC3FA3"/>
    <w:rsid w:val="00D321C3"/>
    <w:rsid w:val="00D56988"/>
    <w:rsid w:val="00DA5D4C"/>
    <w:rsid w:val="00DB34F6"/>
    <w:rsid w:val="00DC3465"/>
    <w:rsid w:val="00DF5021"/>
    <w:rsid w:val="00E15720"/>
    <w:rsid w:val="00E33107"/>
    <w:rsid w:val="00E347A1"/>
    <w:rsid w:val="00EE0F13"/>
    <w:rsid w:val="00EE7AE1"/>
    <w:rsid w:val="00F74C64"/>
    <w:rsid w:val="00FD7CB7"/>
    <w:rsid w:val="00FF56D2"/>
    <w:rsid w:val="00FF6D7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i-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101B"/>
    <w:rPr>
      <w:lang w:bidi="ar-SA"/>
    </w:rPr>
  </w:style>
  <w:style w:type="paragraph" w:styleId="Heading1">
    <w:name w:val="heading 1"/>
    <w:basedOn w:val="Normal"/>
    <w:next w:val="Normal"/>
    <w:link w:val="Heading1Char"/>
    <w:uiPriority w:val="9"/>
    <w:qFormat/>
    <w:rsid w:val="00C5101B"/>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4A"/>
    <w:rPr>
      <w:rFonts w:ascii="Cambria" w:eastAsia="Times New Roman" w:hAnsi="Cambria" w:cs="Mangal"/>
      <w:b/>
      <w:bCs/>
      <w:kern w:val="32"/>
      <w:sz w:val="32"/>
      <w:szCs w:val="32"/>
      <w:lang w:bidi="ar-SA"/>
    </w:rPr>
  </w:style>
  <w:style w:type="paragraph" w:styleId="BodyText">
    <w:name w:val="Body Text"/>
    <w:basedOn w:val="Normal"/>
    <w:link w:val="BodyTextChar"/>
    <w:uiPriority w:val="99"/>
    <w:rsid w:val="00C5101B"/>
    <w:pPr>
      <w:jc w:val="both"/>
    </w:pPr>
    <w:rPr>
      <w:sz w:val="24"/>
    </w:rPr>
  </w:style>
  <w:style w:type="character" w:customStyle="1" w:styleId="BodyTextChar">
    <w:name w:val="Body Text Char"/>
    <w:basedOn w:val="DefaultParagraphFont"/>
    <w:link w:val="BodyText"/>
    <w:uiPriority w:val="99"/>
    <w:semiHidden/>
    <w:rsid w:val="008E564A"/>
    <w:rPr>
      <w:lang w:bidi="ar-SA"/>
    </w:rPr>
  </w:style>
  <w:style w:type="paragraph" w:styleId="BodyTextIndent">
    <w:name w:val="Body Text Indent"/>
    <w:basedOn w:val="Normal"/>
    <w:link w:val="BodyTextIndentChar"/>
    <w:uiPriority w:val="99"/>
    <w:rsid w:val="00C5101B"/>
    <w:pPr>
      <w:ind w:firstLine="180"/>
    </w:pPr>
    <w:rPr>
      <w:i/>
    </w:rPr>
  </w:style>
  <w:style w:type="character" w:customStyle="1" w:styleId="BodyTextIndentChar">
    <w:name w:val="Body Text Indent Char"/>
    <w:basedOn w:val="DefaultParagraphFont"/>
    <w:link w:val="BodyTextIndent"/>
    <w:uiPriority w:val="99"/>
    <w:semiHidden/>
    <w:rsid w:val="008E564A"/>
    <w:rPr>
      <w:lang w:bidi="ar-SA"/>
    </w:rPr>
  </w:style>
  <w:style w:type="paragraph" w:styleId="BodyText3">
    <w:name w:val="Body Text 3"/>
    <w:basedOn w:val="Normal"/>
    <w:link w:val="BodyText3Char"/>
    <w:uiPriority w:val="99"/>
    <w:rsid w:val="00C5101B"/>
    <w:rPr>
      <w:i/>
    </w:rPr>
  </w:style>
  <w:style w:type="character" w:customStyle="1" w:styleId="BodyText3Char">
    <w:name w:val="Body Text 3 Char"/>
    <w:basedOn w:val="DefaultParagraphFont"/>
    <w:link w:val="BodyText3"/>
    <w:uiPriority w:val="99"/>
    <w:semiHidden/>
    <w:rsid w:val="008E564A"/>
    <w:rPr>
      <w:sz w:val="16"/>
      <w:szCs w:val="16"/>
      <w:lang w:bidi="ar-SA"/>
    </w:rPr>
  </w:style>
  <w:style w:type="paragraph" w:styleId="ListParagraph">
    <w:name w:val="List Paragraph"/>
    <w:basedOn w:val="Normal"/>
    <w:uiPriority w:val="34"/>
    <w:qFormat/>
    <w:rsid w:val="00C5101B"/>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478</Words>
  <Characters>2726</Characters>
  <Application>Microsoft Office Word</Application>
  <DocSecurity>0</DocSecurity>
  <Lines>22</Lines>
  <Paragraphs>6</Paragraphs>
  <ScaleCrop>false</ScaleCrop>
  <Company>&lt;arabianhorse&gt;</Company>
  <LinksUpToDate>false</LinksUpToDate>
  <CharactersWithSpaces>3198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INSURANCE CORPORATION OF INDIA: D</dc:title>
  <dc:creator>Administrator</dc:creator>
  <cp:lastModifiedBy>vivek.hardaha</cp:lastModifiedBy>
  <cp:revision>15</cp:revision>
  <cp:lastPrinted>2021-06-22T05:53:00Z</cp:lastPrinted>
  <dcterms:created xsi:type="dcterms:W3CDTF">2018-07-03T12:17:00Z</dcterms:created>
  <dcterms:modified xsi:type="dcterms:W3CDTF">2023-11-01T11:21:00Z</dcterms:modified>
</cp:coreProperties>
</file>